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9A" w:rsidRDefault="00FE379A">
      <w:r>
        <w:t>от 29.08.2019</w:t>
      </w:r>
    </w:p>
    <w:p w:rsidR="00FE379A" w:rsidRDefault="00FE379A"/>
    <w:p w:rsidR="00FE379A" w:rsidRDefault="00FE379A">
      <w:r>
        <w:t>Решили: на основании ст. 55.7, ч. 2, п. 2 ГрК РФ, а также на основании ч. 8.4, п.4 Положения о членстве, исключить из членов Ассоциации</w:t>
      </w:r>
    </w:p>
    <w:p w:rsidR="00FE379A" w:rsidRDefault="00FE379A">
      <w:r>
        <w:t>ОБЩЕСТВО С ОГРАНИЧЕННОЙ ОТВЕТСТВЕННОСТЬЮ "ГлавЛабГрупп"</w:t>
      </w:r>
    </w:p>
    <w:p w:rsidR="00FE379A" w:rsidRDefault="00FE379A">
      <w:r>
        <w:t>ИНН</w:t>
      </w:r>
    </w:p>
    <w:p w:rsidR="00FE379A" w:rsidRDefault="00FE379A">
      <w:r>
        <w:t>7709476392</w:t>
      </w:r>
    </w:p>
    <w:p w:rsidR="00FE379A" w:rsidRDefault="00FE379A"/>
    <w:p w:rsidR="00FE379A" w:rsidRDefault="00FE379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E379A"/>
    <w:rsid w:val="00045D12"/>
    <w:rsid w:val="0052439B"/>
    <w:rsid w:val="00B80071"/>
    <w:rsid w:val="00CF2800"/>
    <w:rsid w:val="00E113EE"/>
    <w:rsid w:val="00EC3407"/>
    <w:rsid w:val="00F00775"/>
    <w:rsid w:val="00FE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